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8051" w14:textId="77777777" w:rsidR="00E321D7" w:rsidRPr="00E321D7" w:rsidRDefault="00E321D7" w:rsidP="00E321D7">
      <w:pPr>
        <w:rPr>
          <w:sz w:val="28"/>
          <w:szCs w:val="28"/>
        </w:rPr>
      </w:pPr>
    </w:p>
    <w:p w14:paraId="30AC9205" w14:textId="25D82E77" w:rsidR="00E321D7" w:rsidRDefault="00E321D7" w:rsidP="00E321D7">
      <w:pPr>
        <w:ind w:left="2608" w:firstLine="1304"/>
        <w:rPr>
          <w:sz w:val="28"/>
          <w:szCs w:val="28"/>
        </w:rPr>
      </w:pPr>
      <w:r w:rsidRPr="00E321D7">
        <w:rPr>
          <w:sz w:val="28"/>
          <w:szCs w:val="28"/>
        </w:rPr>
        <w:t>Årsregnskab 202</w:t>
      </w:r>
      <w:r w:rsidR="00972062">
        <w:rPr>
          <w:sz w:val="28"/>
          <w:szCs w:val="28"/>
        </w:rPr>
        <w:t>4</w:t>
      </w:r>
    </w:p>
    <w:p w14:paraId="43676F9B" w14:textId="77777777" w:rsidR="00972062" w:rsidRPr="00E321D7" w:rsidRDefault="00972062" w:rsidP="00E321D7">
      <w:pPr>
        <w:ind w:left="2608" w:firstLine="1304"/>
        <w:rPr>
          <w:sz w:val="28"/>
          <w:szCs w:val="28"/>
        </w:rPr>
      </w:pPr>
    </w:p>
    <w:p w14:paraId="676AA78D" w14:textId="77777777" w:rsidR="00E321D7" w:rsidRPr="00E321D7" w:rsidRDefault="00E321D7" w:rsidP="00E321D7">
      <w:pPr>
        <w:rPr>
          <w:sz w:val="28"/>
          <w:szCs w:val="28"/>
        </w:rPr>
      </w:pPr>
    </w:p>
    <w:p w14:paraId="01AAAEFB" w14:textId="77777777" w:rsidR="00E321D7" w:rsidRPr="00E321D7" w:rsidRDefault="00E321D7" w:rsidP="00E321D7">
      <w:pPr>
        <w:rPr>
          <w:b/>
          <w:bCs/>
          <w:sz w:val="28"/>
          <w:szCs w:val="28"/>
          <w:u w:val="single"/>
        </w:rPr>
      </w:pP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b/>
          <w:bCs/>
          <w:sz w:val="28"/>
          <w:szCs w:val="28"/>
          <w:u w:val="single"/>
        </w:rPr>
        <w:t>Indtægter</w:t>
      </w:r>
      <w:r w:rsidRPr="00E321D7">
        <w:rPr>
          <w:b/>
          <w:bCs/>
          <w:sz w:val="28"/>
          <w:szCs w:val="28"/>
        </w:rPr>
        <w:tab/>
      </w:r>
      <w:r w:rsidRPr="00E321D7">
        <w:rPr>
          <w:b/>
          <w:bCs/>
          <w:sz w:val="28"/>
          <w:szCs w:val="28"/>
        </w:rPr>
        <w:tab/>
      </w:r>
      <w:r w:rsidRPr="00E321D7">
        <w:rPr>
          <w:b/>
          <w:bCs/>
          <w:sz w:val="28"/>
          <w:szCs w:val="28"/>
          <w:u w:val="single"/>
        </w:rPr>
        <w:t>Udgifter</w:t>
      </w:r>
    </w:p>
    <w:p w14:paraId="0C079619" w14:textId="77777777" w:rsidR="00E321D7" w:rsidRPr="00E321D7" w:rsidRDefault="00E321D7" w:rsidP="00E321D7">
      <w:pPr>
        <w:rPr>
          <w:b/>
          <w:bCs/>
          <w:sz w:val="28"/>
          <w:szCs w:val="28"/>
          <w:u w:val="single"/>
        </w:rPr>
      </w:pPr>
    </w:p>
    <w:p w14:paraId="1A15F86E" w14:textId="0A6D9DA4" w:rsidR="00E321D7" w:rsidRPr="00E321D7" w:rsidRDefault="00E321D7" w:rsidP="00E321D7">
      <w:pPr>
        <w:rPr>
          <w:sz w:val="28"/>
          <w:szCs w:val="28"/>
        </w:rPr>
      </w:pPr>
      <w:r w:rsidRPr="00E321D7">
        <w:rPr>
          <w:sz w:val="28"/>
          <w:szCs w:val="28"/>
        </w:rPr>
        <w:t>Overførelse fra 202</w:t>
      </w:r>
      <w:r>
        <w:rPr>
          <w:sz w:val="28"/>
          <w:szCs w:val="28"/>
        </w:rPr>
        <w:t>3</w:t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>7.332,10</w:t>
      </w:r>
    </w:p>
    <w:p w14:paraId="57E85909" w14:textId="77777777" w:rsidR="00E321D7" w:rsidRPr="00E321D7" w:rsidRDefault="00E321D7" w:rsidP="00E321D7">
      <w:pPr>
        <w:rPr>
          <w:sz w:val="28"/>
          <w:szCs w:val="28"/>
        </w:rPr>
      </w:pPr>
    </w:p>
    <w:p w14:paraId="07AC8AFF" w14:textId="77777777" w:rsidR="00E321D7" w:rsidRDefault="00E321D7" w:rsidP="00E321D7">
      <w:pPr>
        <w:rPr>
          <w:sz w:val="28"/>
          <w:szCs w:val="28"/>
        </w:rPr>
      </w:pPr>
      <w:r w:rsidRPr="00E321D7">
        <w:rPr>
          <w:sz w:val="28"/>
          <w:szCs w:val="28"/>
        </w:rPr>
        <w:t>Bidrag fra Næstved Kommune</w:t>
      </w:r>
      <w:r w:rsidRPr="00E321D7">
        <w:rPr>
          <w:sz w:val="28"/>
          <w:szCs w:val="28"/>
        </w:rPr>
        <w:tab/>
        <w:t>3000,-</w:t>
      </w:r>
    </w:p>
    <w:p w14:paraId="0649D4A0" w14:textId="45A03289" w:rsidR="00E321D7" w:rsidRPr="00E321D7" w:rsidRDefault="00E321D7" w:rsidP="00E321D7">
      <w:pPr>
        <w:rPr>
          <w:sz w:val="28"/>
          <w:szCs w:val="28"/>
        </w:rPr>
      </w:pPr>
      <w:r>
        <w:rPr>
          <w:sz w:val="28"/>
          <w:szCs w:val="28"/>
        </w:rPr>
        <w:t>Renter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9,17</w:t>
      </w:r>
    </w:p>
    <w:p w14:paraId="015D16D5" w14:textId="77777777" w:rsidR="00E321D7" w:rsidRPr="00E321D7" w:rsidRDefault="00E321D7" w:rsidP="00E321D7">
      <w:pPr>
        <w:rPr>
          <w:sz w:val="28"/>
          <w:szCs w:val="28"/>
        </w:rPr>
      </w:pPr>
    </w:p>
    <w:p w14:paraId="6B4193B6" w14:textId="093F1051" w:rsidR="00E321D7" w:rsidRDefault="00E321D7" w:rsidP="00E321D7">
      <w:pPr>
        <w:rPr>
          <w:sz w:val="28"/>
          <w:szCs w:val="28"/>
        </w:rPr>
      </w:pPr>
      <w:r w:rsidRPr="00E321D7">
        <w:rPr>
          <w:sz w:val="28"/>
          <w:szCs w:val="28"/>
        </w:rPr>
        <w:t>Bank gebyrer</w:t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="00972062">
        <w:rPr>
          <w:sz w:val="28"/>
          <w:szCs w:val="28"/>
        </w:rPr>
        <w:t>7</w:t>
      </w:r>
      <w:r>
        <w:rPr>
          <w:sz w:val="28"/>
          <w:szCs w:val="28"/>
        </w:rPr>
        <w:t>6,-</w:t>
      </w:r>
    </w:p>
    <w:p w14:paraId="2664A7FA" w14:textId="1BBD0D2A" w:rsidR="00E321D7" w:rsidRDefault="00E321D7" w:rsidP="00E321D7">
      <w:pPr>
        <w:rPr>
          <w:sz w:val="28"/>
          <w:szCs w:val="28"/>
        </w:rPr>
      </w:pPr>
      <w:r>
        <w:rPr>
          <w:sz w:val="28"/>
          <w:szCs w:val="28"/>
        </w:rPr>
        <w:t>Velkomstblomster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500,-</w:t>
      </w:r>
    </w:p>
    <w:p w14:paraId="4F5E3DE2" w14:textId="3A0A2510" w:rsidR="00E321D7" w:rsidRDefault="00E321D7" w:rsidP="00E321D7">
      <w:pPr>
        <w:rPr>
          <w:sz w:val="28"/>
          <w:szCs w:val="28"/>
        </w:rPr>
      </w:pPr>
      <w:r>
        <w:rPr>
          <w:sz w:val="28"/>
          <w:szCs w:val="28"/>
        </w:rPr>
        <w:t>Domæne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159,94</w:t>
      </w:r>
    </w:p>
    <w:p w14:paraId="5D7A0687" w14:textId="340E2542" w:rsidR="00E321D7" w:rsidRPr="00E321D7" w:rsidRDefault="00E321D7" w:rsidP="00E321D7">
      <w:pPr>
        <w:rPr>
          <w:sz w:val="28"/>
          <w:szCs w:val="28"/>
        </w:rPr>
      </w:pPr>
      <w:r>
        <w:rPr>
          <w:sz w:val="28"/>
          <w:szCs w:val="28"/>
        </w:rPr>
        <w:t>Materiale til pasning af grønt område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630,81</w:t>
      </w:r>
    </w:p>
    <w:p w14:paraId="4DCC9F02" w14:textId="77777777" w:rsidR="00E321D7" w:rsidRPr="00E321D7" w:rsidRDefault="00E321D7" w:rsidP="00E321D7">
      <w:pPr>
        <w:rPr>
          <w:sz w:val="28"/>
          <w:szCs w:val="28"/>
        </w:rPr>
      </w:pPr>
    </w:p>
    <w:p w14:paraId="3DFCF8B4" w14:textId="77777777" w:rsidR="00E321D7" w:rsidRPr="00E321D7" w:rsidRDefault="00E321D7" w:rsidP="00E321D7">
      <w:pPr>
        <w:rPr>
          <w:sz w:val="28"/>
          <w:szCs w:val="28"/>
        </w:rPr>
      </w:pPr>
    </w:p>
    <w:p w14:paraId="2CDDD73A" w14:textId="750D6915" w:rsidR="00E321D7" w:rsidRPr="00E321D7" w:rsidRDefault="00E321D7" w:rsidP="00E321D7">
      <w:pPr>
        <w:rPr>
          <w:sz w:val="28"/>
          <w:szCs w:val="28"/>
        </w:rPr>
      </w:pPr>
      <w:r w:rsidRPr="00E321D7">
        <w:rPr>
          <w:sz w:val="28"/>
          <w:szCs w:val="28"/>
        </w:rPr>
        <w:t>Saldo</w:t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</w:rPr>
        <w:tab/>
      </w:r>
      <w:r w:rsidRPr="00E321D7"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>8.474,52</w:t>
      </w:r>
    </w:p>
    <w:p w14:paraId="55968AA2" w14:textId="77777777" w:rsidR="00E321D7" w:rsidRPr="00E321D7" w:rsidRDefault="00E321D7" w:rsidP="00E321D7">
      <w:pPr>
        <w:rPr>
          <w:sz w:val="28"/>
          <w:szCs w:val="28"/>
        </w:rPr>
      </w:pPr>
    </w:p>
    <w:p w14:paraId="0B515C65" w14:textId="77777777" w:rsidR="00E321D7" w:rsidRPr="00E321D7" w:rsidRDefault="00E321D7" w:rsidP="00E321D7">
      <w:pPr>
        <w:rPr>
          <w:sz w:val="28"/>
          <w:szCs w:val="28"/>
        </w:rPr>
      </w:pPr>
    </w:p>
    <w:p w14:paraId="434F081F" w14:textId="77777777" w:rsidR="002B2FF7" w:rsidRPr="00E321D7" w:rsidRDefault="002B2FF7" w:rsidP="00E321D7">
      <w:pPr>
        <w:rPr>
          <w:sz w:val="28"/>
          <w:szCs w:val="28"/>
        </w:rPr>
      </w:pPr>
    </w:p>
    <w:sectPr w:rsidR="002B2FF7" w:rsidRPr="00E321D7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BD2D" w14:textId="77777777" w:rsidR="00972062" w:rsidRDefault="00972062" w:rsidP="00972062">
      <w:pPr>
        <w:spacing w:after="0" w:line="240" w:lineRule="auto"/>
      </w:pPr>
      <w:r>
        <w:separator/>
      </w:r>
    </w:p>
  </w:endnote>
  <w:endnote w:type="continuationSeparator" w:id="0">
    <w:p w14:paraId="76737547" w14:textId="77777777" w:rsidR="00972062" w:rsidRDefault="00972062" w:rsidP="0097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0417A" w14:textId="77777777" w:rsidR="00972062" w:rsidRDefault="00972062" w:rsidP="00972062">
      <w:pPr>
        <w:spacing w:after="0" w:line="240" w:lineRule="auto"/>
      </w:pPr>
      <w:r>
        <w:separator/>
      </w:r>
    </w:p>
  </w:footnote>
  <w:footnote w:type="continuationSeparator" w:id="0">
    <w:p w14:paraId="35755131" w14:textId="77777777" w:rsidR="00972062" w:rsidRDefault="00972062" w:rsidP="00972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0FE7B" w14:textId="679C5165" w:rsidR="00972062" w:rsidRDefault="00972062" w:rsidP="00972062">
    <w:pPr>
      <w:pStyle w:val="Sidehoved"/>
      <w:jc w:val="center"/>
      <w:rPr>
        <w:color w:val="4EA72E" w:themeColor="accent6"/>
        <w:sz w:val="36"/>
        <w:szCs w:val="36"/>
      </w:rPr>
    </w:pPr>
    <w:r>
      <w:rPr>
        <w:color w:val="4EA72E" w:themeColor="accent6"/>
        <w:sz w:val="36"/>
        <w:szCs w:val="36"/>
      </w:rPr>
      <w:t xml:space="preserve">St. Røttinge </w:t>
    </w:r>
    <w:proofErr w:type="spellStart"/>
    <w:r>
      <w:rPr>
        <w:color w:val="4EA72E" w:themeColor="accent6"/>
        <w:sz w:val="36"/>
        <w:szCs w:val="36"/>
      </w:rPr>
      <w:t>Bylaug</w:t>
    </w:r>
    <w:proofErr w:type="spellEnd"/>
  </w:p>
  <w:p w14:paraId="50D9C2ED" w14:textId="77777777" w:rsidR="00972062" w:rsidRPr="00972062" w:rsidRDefault="00972062" w:rsidP="00972062">
    <w:pPr>
      <w:pStyle w:val="Sidehoved"/>
      <w:jc w:val="center"/>
      <w:rPr>
        <w:color w:val="4EA72E" w:themeColor="accent6"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D7"/>
    <w:rsid w:val="00156A70"/>
    <w:rsid w:val="002B2FF7"/>
    <w:rsid w:val="005C09E0"/>
    <w:rsid w:val="00972062"/>
    <w:rsid w:val="00E321D7"/>
    <w:rsid w:val="00F3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9FB9"/>
  <w15:chartTrackingRefBased/>
  <w15:docId w15:val="{7094DA5C-50F6-4326-BA3C-DD6A61BC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32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32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32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32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32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32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32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32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32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32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32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32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321D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321D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321D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321D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321D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321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32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32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32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32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32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321D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321D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321D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32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321D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321D7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9720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72062"/>
  </w:style>
  <w:style w:type="paragraph" w:styleId="Sidefod">
    <w:name w:val="footer"/>
    <w:basedOn w:val="Normal"/>
    <w:link w:val="SidefodTegn"/>
    <w:uiPriority w:val="99"/>
    <w:unhideWhenUsed/>
    <w:rsid w:val="009720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72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2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Barnholdt</dc:creator>
  <cp:keywords/>
  <dc:description/>
  <cp:lastModifiedBy>Marie Barnholdt</cp:lastModifiedBy>
  <cp:revision>2</cp:revision>
  <cp:lastPrinted>2025-02-04T07:36:00Z</cp:lastPrinted>
  <dcterms:created xsi:type="dcterms:W3CDTF">2025-02-04T07:58:00Z</dcterms:created>
  <dcterms:modified xsi:type="dcterms:W3CDTF">2025-02-04T07:58:00Z</dcterms:modified>
</cp:coreProperties>
</file>